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017788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017788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017788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017788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017788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017788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017788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017788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017788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017788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017788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017788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017788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017788" w:rsidRPr="00017788" w:rsidRDefault="004C4362" w:rsidP="004C302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017788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017788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017788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4E1EED" w:rsidRPr="00017788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D512DF" w:rsidRPr="00017788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0177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E1EED" w:rsidRPr="00017788">
              <w:rPr>
                <w:rFonts w:asciiTheme="minorHAnsi" w:hAnsiTheme="minorHAnsi" w:cstheme="minorHAnsi"/>
                <w:lang w:val="el-GR"/>
              </w:rPr>
              <w:t>Μηχανογράφηση του εκπαιδευτικού συστήματος το οποίο και</w:t>
            </w:r>
          </w:p>
          <w:p w:rsidR="004E1EED" w:rsidRPr="00017788" w:rsidRDefault="004E1EED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17788">
              <w:rPr>
                <w:rFonts w:asciiTheme="minorHAnsi" w:hAnsiTheme="minorHAnsi" w:cstheme="minorHAnsi"/>
                <w:lang w:val="el-GR"/>
              </w:rPr>
              <w:t xml:space="preserve"> θα διασυνδεθεί με το ΔΙΑΣ.</w:t>
            </w:r>
            <w:r w:rsidRPr="00017788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</w:p>
          <w:p w:rsidR="004E1EED" w:rsidRPr="00017788" w:rsidRDefault="004E1EED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1778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Ιεράρχηση δράσης*</w:t>
            </w:r>
          </w:p>
          <w:p w:rsidR="00626ACB" w:rsidRPr="00017788" w:rsidRDefault="004E1EED" w:rsidP="004E1EED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17788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4C3027" w:rsidRPr="00017788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4C3027" w:rsidRPr="0001778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017788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0177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4C3027" w:rsidRPr="00017788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4C3027" w:rsidRPr="0001778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017788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01778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027" w:rsidRPr="0001778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017788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017788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017788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17788"/>
    <w:rsid w:val="00021EB9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4362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B5DDB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D528-FBB5-45DB-99EB-2BF459BD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2012-03-01T08:41:00Z</dcterms:created>
  <dcterms:modified xsi:type="dcterms:W3CDTF">2012-03-01T12:05:00Z</dcterms:modified>
</cp:coreProperties>
</file>